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1032"/>
        <w:gridCol w:w="2988"/>
      </w:tblGrid>
      <w:tr w:rsidR="00523F42" w:rsidTr="00523F42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F42" w:rsidRDefault="00523F42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OŠ IVANA GORANA KOVAČIĆA</w:t>
            </w:r>
          </w:p>
          <w:p w:rsidR="00523F42" w:rsidRDefault="00523F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SVETI JURAJ NA BREGU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vAlign w:val="center"/>
            <w:hideMark/>
          </w:tcPr>
          <w:p w:rsidR="00523F42" w:rsidRDefault="00523F4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RAZRED</w:t>
            </w:r>
          </w:p>
          <w:p w:rsidR="00523F42" w:rsidRDefault="00523F4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šk.god</w:t>
            </w:r>
            <w:proofErr w:type="spellEnd"/>
            <w:r>
              <w:rPr>
                <w:rFonts w:ascii="Arial" w:hAnsi="Arial" w:cs="Arial"/>
                <w:b/>
                <w:bCs/>
              </w:rPr>
              <w:t>. 2026./2027.</w:t>
            </w:r>
          </w:p>
        </w:tc>
      </w:tr>
      <w:tr w:rsidR="00523F42" w:rsidTr="00523F42">
        <w:trPr>
          <w:jc w:val="center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23F42" w:rsidRDefault="00523F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POPIS UDŽBENIKA I DRUGIH OBRAZOVNIH MATERIJALA</w:t>
            </w:r>
          </w:p>
        </w:tc>
      </w:tr>
    </w:tbl>
    <w:p w:rsidR="00523F42" w:rsidRDefault="00523F42" w:rsidP="00523F42">
      <w:r>
        <w:t xml:space="preserve"> </w:t>
      </w:r>
    </w:p>
    <w:tbl>
      <w:tblPr>
        <w:tblStyle w:val="TableNormal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5371"/>
        <w:gridCol w:w="2713"/>
      </w:tblGrid>
      <w:tr w:rsidR="00523F42" w:rsidTr="00523F42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Šifra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Naziv udžbenika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Nakladnik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4770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BEZ GRANICA 7, I. I II. DIO : integrirani udžbenik hrvatskoga jezika i književnosti s dodatnim digitalnim sadržajima u sedmome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bCs/>
                <w:color w:val="C00000"/>
                <w:shd w:val="clear" w:color="auto" w:fill="FFFFFF"/>
              </w:rPr>
              <w:t>HRVATSKI BEZ GRANICA 7 - radna bilježnica za hrvatski jezik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  <w:b/>
              </w:rPr>
              <w:t>4737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 IN 7 : udžbenik engleskog jezika s dodatnim digitalnim sadržajima u sedmome razredu osnovne škole, 7. godina učenja (1.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bCs/>
                <w:color w:val="C00000"/>
                <w:shd w:val="clear" w:color="auto" w:fill="FFFFFF"/>
              </w:rPr>
              <w:t>DIP IN 7 - radna bilježnica za engleski jezik u sedmom razredu osnovne škole, sedma godina učenja (1.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4843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 TO GO 4 : udžbenik engleskoga jezika s dodatnim digitalnim sadržajima u sedmome razredu osnovne škole, 4. godina učenja (2.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WAY TO GO 4, radna bilježnica za engleski jezik u sedmom razredu osnovne škole, četvrta godina učenja (2.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4279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DIE PLÄTZE, FERTIG, LOS 7 : udžbenik iz njemačkoga jezika za sedmi razred osnovne škole, sedma godina učenja (1.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  <w:highlight w:val="green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  <w:highlight w:val="green"/>
              </w:rPr>
            </w:pPr>
            <w:r>
              <w:rPr>
                <w:rFonts w:ascii="Arial" w:hAnsi="Arial" w:cs="Arial"/>
                <w:bCs/>
                <w:color w:val="C00000"/>
                <w:shd w:val="clear" w:color="auto" w:fill="FFFFFF"/>
              </w:rPr>
              <w:t>AUF DIE PLÄTZE, FERTIG, LOS 7 - radna bilježnica iz njemačkoga jezika za sedmi razred osnovne škole, sedma godina učenja (1.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  <w:highlight w:val="green"/>
              </w:rPr>
            </w:pPr>
            <w:r>
              <w:rPr>
                <w:rFonts w:ascii="Arial" w:hAnsi="Arial" w:cs="Arial"/>
                <w:color w:val="C00000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4308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 UND SPIELEN 4 : udžbenik iz njemačkoga jezika za sedmi razred osnovne škole, četvrta godina učenja (2.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</w:t>
            </w:r>
          </w:p>
          <w:p w:rsidR="00523F42" w:rsidRDefault="00523F42">
            <w:pPr>
              <w:rPr>
                <w:rFonts w:ascii="Arial" w:hAnsi="Arial" w:cs="Arial"/>
              </w:rPr>
            </w:pP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rPr>
                <w:rFonts w:ascii="Arial" w:hAnsi="Arial" w:cs="Arial"/>
                <w:b/>
                <w:color w:val="C00000"/>
                <w:highlight w:val="green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  <w:highlight w:val="green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Lernen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C00000"/>
              </w:rPr>
              <w:t>und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C00000"/>
              </w:rPr>
              <w:t>Spielen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4, radna bilježnica iz njemačkoga jezika za sedmi razred osnovne škole, četvrta godina učenja (2. STRANI JEZIK)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Alfa</w:t>
            </w:r>
          </w:p>
          <w:p w:rsidR="00523F42" w:rsidRDefault="00523F42">
            <w:pPr>
              <w:rPr>
                <w:rFonts w:ascii="Arial" w:hAnsi="Arial" w:cs="Arial"/>
                <w:color w:val="C00000"/>
                <w:highlight w:val="green"/>
              </w:rPr>
            </w:pP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4320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MATEMATIČKI IZAZOVI 7, PRVI DIO : udžbenik sa zadatcima za vježbanje iz matematike za sedmi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</w:t>
            </w:r>
          </w:p>
          <w:p w:rsidR="00523F42" w:rsidRDefault="00523F42">
            <w:pPr>
              <w:rPr>
                <w:rFonts w:ascii="Arial" w:hAnsi="Arial" w:cs="Arial"/>
              </w:rPr>
            </w:pP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4320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4684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VREMEPLOV 7 : udžbenik povijesti za sedmi razred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Vremeplov 7, radna bilježnica iz povijesti za sedmi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 xml:space="preserve">Profil </w:t>
            </w:r>
            <w:proofErr w:type="spellStart"/>
            <w:r>
              <w:rPr>
                <w:rFonts w:ascii="Arial" w:hAnsi="Arial" w:cs="Arial"/>
                <w:color w:val="C00000"/>
              </w:rPr>
              <w:t>Klett</w:t>
            </w:r>
            <w:proofErr w:type="spellEnd"/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  <w:b/>
              </w:rPr>
              <w:t>4603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GLAZBENI KRUG 7 : udžbenik glazbene kulture za 7.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 xml:space="preserve">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4316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AVANTURA 7 : udžbenik iz likovne kulture za sedmi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Likovni sat 7: likovna mapa s kolaž-papirom za 7.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4366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TEHNIČKA KULTURA 7 : udžbenik iz tehničke kulture za sedmi razred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  <w:highlight w:val="green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  <w:highlight w:val="green"/>
              </w:rPr>
            </w:pPr>
            <w:r>
              <w:rPr>
                <w:rFonts w:ascii="Arial" w:hAnsi="Arial" w:cs="Arial"/>
                <w:color w:val="C00000"/>
              </w:rPr>
              <w:t>Tehnička kultura 7, radni materijal za izvođenje vježbi i praktičnog rada za sedmi razred osnovne škole (kutija)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  <w:highlight w:val="green"/>
              </w:rPr>
            </w:pPr>
            <w:r>
              <w:rPr>
                <w:rFonts w:ascii="Arial" w:hAnsi="Arial" w:cs="Arial"/>
                <w:color w:val="C00000"/>
              </w:rPr>
              <w:t>Alfa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4719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#MOJPORTAL7 : udžbenik informatike s dodatnim digitalnim sadržajima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4463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NEKA JE BOG PRVI : udžbenik za katolički vjeronauk sedmoga razreda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Kršćanska sadašnjost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3597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 xml:space="preserve">GEA 3 : udžbenik geografije s </w:t>
            </w:r>
            <w:proofErr w:type="spellStart"/>
            <w:r>
              <w:rPr>
                <w:rFonts w:ascii="Arial" w:hAnsi="Arial" w:cs="Arial"/>
              </w:rPr>
              <w:t>višemedijskim</w:t>
            </w:r>
            <w:proofErr w:type="spellEnd"/>
            <w:r>
              <w:rPr>
                <w:rFonts w:ascii="Arial" w:hAnsi="Arial" w:cs="Arial"/>
              </w:rPr>
              <w:t xml:space="preserve"> nastavnim materijalima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bCs/>
                <w:color w:val="C00000"/>
                <w:shd w:val="clear" w:color="auto" w:fill="FFFFFF"/>
              </w:rPr>
              <w:t>GEA 3, radna bilježnica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3822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BIOLOGIJA 7 : udžbenik biologije s dodatnim digitalnim sadržajima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Biologija 7, radna bilježnica za biologiju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3916</w:t>
            </w: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KEMIJA 7 : udžbenik kemije s dodatnim digitalnim sadržajima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Kemija 7, radna bilježnica za kemiju u sedmom razredu osnovne škole</w:t>
            </w: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F42" w:rsidRDefault="00523F42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Školska knjiga</w:t>
            </w:r>
          </w:p>
        </w:tc>
      </w:tr>
      <w:tr w:rsidR="00523F42" w:rsidTr="00523F42">
        <w:trPr>
          <w:jc w:val="center"/>
        </w:trPr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9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rPr>
                <w:rFonts w:ascii="Arial" w:hAnsi="Arial" w:cs="Arial"/>
              </w:rPr>
            </w:pPr>
          </w:p>
          <w:p w:rsidR="00523F42" w:rsidRDefault="00523F42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MOJA NAJDRAŽA FIZIKA 7 : radni udžbenik fizike s dodatnim digitalnim sadržajima u sedmom razredu osnovne škole</w:t>
            </w:r>
          </w:p>
          <w:p w:rsidR="00523F42" w:rsidRDefault="00523F42">
            <w:pPr>
              <w:rPr>
                <w:rFonts w:ascii="Arial" w:hAnsi="Arial" w:cs="Arial"/>
              </w:rPr>
            </w:pPr>
          </w:p>
          <w:p w:rsidR="00523F42" w:rsidRDefault="00523F42">
            <w:pPr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42" w:rsidRDefault="0052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Alka </w:t>
            </w:r>
            <w:proofErr w:type="spellStart"/>
            <w:r>
              <w:rPr>
                <w:rFonts w:ascii="Arial" w:hAnsi="Arial" w:cs="Arial"/>
              </w:rPr>
              <w:t>Script</w:t>
            </w:r>
            <w:proofErr w:type="spellEnd"/>
          </w:p>
          <w:p w:rsidR="00523F42" w:rsidRDefault="00523F42">
            <w:pPr>
              <w:rPr>
                <w:rFonts w:ascii="Arial" w:hAnsi="Arial" w:cs="Arial"/>
              </w:rPr>
            </w:pPr>
          </w:p>
        </w:tc>
      </w:tr>
    </w:tbl>
    <w:p w:rsidR="00523F42" w:rsidRDefault="00523F42" w:rsidP="00523F42">
      <w:r>
        <w:t xml:space="preserve"> </w:t>
      </w:r>
    </w:p>
    <w:p w:rsidR="00523F42" w:rsidRDefault="00523F42" w:rsidP="00523F42">
      <w:pPr>
        <w:jc w:val="center"/>
      </w:pPr>
      <w:r>
        <w:rPr>
          <w:b/>
          <w:u w:val="single"/>
        </w:rPr>
        <w:t>NAPOMENA:</w:t>
      </w:r>
      <w:r>
        <w:t xml:space="preserve"> Udžbenike označene </w:t>
      </w:r>
      <w:r>
        <w:rPr>
          <w:b/>
        </w:rPr>
        <w:t>crnom</w:t>
      </w:r>
      <w:r>
        <w:t xml:space="preserve"> bojom učenici dobivaju u školi (besplatno). Sve označeno </w:t>
      </w:r>
      <w:r>
        <w:rPr>
          <w:b/>
          <w:color w:val="FF0000"/>
        </w:rPr>
        <w:t>crvenom</w:t>
      </w:r>
      <w:r>
        <w:t xml:space="preserve"> bojom kupuju roditelji. </w:t>
      </w:r>
    </w:p>
    <w:p w:rsidR="00523F42" w:rsidRDefault="00523F42" w:rsidP="00523F42">
      <w:pPr>
        <w:jc w:val="center"/>
        <w:rPr>
          <w:u w:val="single"/>
        </w:rPr>
      </w:pPr>
      <w:r>
        <w:rPr>
          <w:u w:val="single"/>
        </w:rPr>
        <w:t>Pripazite kod njemačkog i engleskog jezika je li 1. ili 2. strani jezik.</w:t>
      </w:r>
    </w:p>
    <w:p w:rsidR="008002A2" w:rsidRDefault="008002A2"/>
    <w:sectPr w:rsidR="0080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42"/>
    <w:rsid w:val="00523F42"/>
    <w:rsid w:val="008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E7B"/>
  <w15:chartTrackingRefBased/>
  <w15:docId w15:val="{1E03A30B-6BFF-4582-8A89-6BFB2494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42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52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2026-06-29T08:01:00Z</dcterms:created>
  <dcterms:modified xsi:type="dcterms:W3CDTF">2026-06-29T08:08:00Z</dcterms:modified>
</cp:coreProperties>
</file>