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IZBOR UD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Ž</w:t>
      </w:r>
      <w:r>
        <w:rPr>
          <w:rFonts w:ascii="Arial" w:hAnsi="Arial"/>
          <w:b w:val="1"/>
          <w:bCs w:val="1"/>
          <w:sz w:val="28"/>
          <w:szCs w:val="28"/>
          <w:rtl w:val="0"/>
        </w:rPr>
        <w:t>BENIKA U RAZREDNOM ODJELU</w:t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kolska godina 202</w:t>
      </w:r>
      <w:r>
        <w:rPr>
          <w:rFonts w:ascii="Arial" w:hAnsi="Arial"/>
          <w:rtl w:val="0"/>
        </w:rPr>
        <w:t>6</w:t>
      </w:r>
      <w:r>
        <w:rPr>
          <w:rFonts w:ascii="Arial" w:hAnsi="Arial"/>
          <w:rtl w:val="0"/>
        </w:rPr>
        <w:t>./202</w:t>
      </w:r>
      <w:r>
        <w:rPr>
          <w:rFonts w:ascii="Arial" w:hAnsi="Arial"/>
          <w:rtl w:val="0"/>
        </w:rPr>
        <w:t>7</w:t>
      </w:r>
      <w:r>
        <w:rPr>
          <w:rFonts w:ascii="Arial" w:hAnsi="Arial"/>
          <w:rtl w:val="0"/>
        </w:rPr>
        <w:t>.</w:t>
      </w:r>
      <w:r>
        <w:rPr>
          <w:rFonts w:ascii="Arial" w:cs="Arial" w:hAnsi="Arial" w:eastAsia="Arial"/>
        </w:rPr>
        <w:tab/>
        <w:tab/>
        <w:tab/>
        <w:tab/>
        <w:tab/>
        <w:tab/>
      </w:r>
      <w:r>
        <w:rPr>
          <w:rFonts w:ascii="Arial" w:hAnsi="Arial"/>
          <w:rtl w:val="0"/>
        </w:rPr>
        <w:t>RAZRED:</w:t>
      </w:r>
      <w:r>
        <w:rPr>
          <w:rFonts w:ascii="Arial" w:hAnsi="Arial"/>
          <w:b w:val="1"/>
          <w:bCs w:val="1"/>
          <w:rtl w:val="0"/>
        </w:rPr>
        <w:t>3. c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RAZREDNICA: </w:t>
      </w:r>
      <w:r>
        <w:rPr>
          <w:rFonts w:ascii="Arial" w:hAnsi="Arial"/>
          <w:sz w:val="22"/>
          <w:szCs w:val="22"/>
          <w:rtl w:val="0"/>
        </w:rPr>
        <w:t>Jasminka Habu</w:t>
      </w:r>
      <w:r>
        <w:rPr>
          <w:rFonts w:ascii="Arial" w:hAnsi="Arial" w:hint="default"/>
          <w:sz w:val="22"/>
          <w:szCs w:val="22"/>
          <w:rtl w:val="0"/>
        </w:rPr>
        <w:t xml:space="preserve">š </w:t>
      </w:r>
      <w:r>
        <w:rPr>
          <w:rFonts w:ascii="Arial" w:hAnsi="Arial"/>
          <w:sz w:val="22"/>
          <w:szCs w:val="22"/>
          <w:rtl w:val="0"/>
        </w:rPr>
        <w:t>Zadravec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tbl>
      <w:tblPr>
        <w:tblW w:w="90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10"/>
        <w:gridCol w:w="791"/>
        <w:gridCol w:w="3698"/>
        <w:gridCol w:w="2804"/>
        <w:gridCol w:w="1152"/>
      </w:tblGrid>
      <w:tr>
        <w:tblPrEx>
          <w:shd w:val="clear" w:color="auto" w:fill="ced7e7"/>
        </w:tblPrEx>
        <w:trPr>
          <w:trHeight w:val="811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Reg. broj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  <w:spacing w:line="276" w:lineRule="auto"/>
              <w:jc w:val="center"/>
            </w:pPr>
            <w:r>
              <w:rPr>
                <w:rFonts w:ascii="Calibri" w:cs="Calibri" w:hAnsi="Calibri" w:eastAsia="Calibri" w:hint="default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ifra</w:t>
            </w:r>
          </w:p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Naziv ud</w:t>
            </w:r>
            <w:r>
              <w:rPr>
                <w:rFonts w:ascii="Calibri" w:cs="Calibri" w:hAnsi="Calibri" w:eastAsia="Calibri" w:hint="default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benika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Autori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>Nakladnik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7108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4844</w:t>
            </w:r>
          </w:p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ZLATNA VRATA 3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: integrirani radni ud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benik hrvatskoga jezika s dodatnim digitalnim sadr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ajem u tre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Sonja Ivi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 Marija Krmpoti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734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 xml:space="preserve">ZLATNA VRATA 3, </w:t>
            </w: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>radna bilje</w:t>
            </w: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>ž</w:t>
            </w: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>nica</w:t>
            </w: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4"/>
                <w:szCs w:val="24"/>
                <w:u w:color="ff000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b w:val="0"/>
                <w:bCs w:val="0"/>
                <w:color w:val="ff0000"/>
                <w:sz w:val="20"/>
                <w:szCs w:val="20"/>
                <w:u w:color="ff0000"/>
                <w:rtl w:val="0"/>
              </w:rPr>
              <w:t>za hrvatski jezik u tre</w:t>
            </w:r>
            <w:r>
              <w:rPr>
                <w:rFonts w:ascii="Calibri" w:cs="Calibri" w:hAnsi="Calibri" w:eastAsia="Calibri" w:hint="default"/>
                <w:b w:val="0"/>
                <w:bCs w:val="0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color w:val="ff0000"/>
                <w:sz w:val="20"/>
                <w:szCs w:val="20"/>
                <w:u w:color="ff0000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 w:hint="default"/>
                <w:b w:val="0"/>
                <w:bCs w:val="0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color w:val="ff0000"/>
                <w:sz w:val="20"/>
                <w:szCs w:val="20"/>
                <w:u w:color="ff000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Sonja Ivi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, Marija Krmpoti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: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7060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4800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MOJ SRETNI BROJ 3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: ud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benik matematike s dodatnim digitalnim sadr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ajima u tre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Sanja Jakovljevi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Rogi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 Dubravka Miklec, Graciella Prtajin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MOJ SRETNI BROJ 3, radna bilje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ž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nica za matematiku u tre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Sanja Jakovljevi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Rogi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</w:rPr>
              <w:t>, Dubravka Miklec, Graciella Prtajin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7035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4775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ISTRA</w:t>
            </w:r>
            <w:r>
              <w:rPr>
                <w:rFonts w:ascii="Calibri" w:cs="Calibri" w:hAnsi="Calibri" w:eastAsia="Calibri" w:hint="default"/>
                <w:b w:val="1"/>
                <w:bCs w:val="1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UJEMO NA</w:t>
            </w:r>
            <w:r>
              <w:rPr>
                <w:rFonts w:ascii="Calibri" w:cs="Calibri" w:hAnsi="Calibri" w:eastAsia="Calibri" w:hint="default"/>
                <w:b w:val="1"/>
                <w:bCs w:val="1"/>
                <w:sz w:val="20"/>
                <w:szCs w:val="20"/>
                <w:rtl w:val="0"/>
              </w:rPr>
              <w:t xml:space="preserve">Š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SVIJET 3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: ud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benik prirode i dru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tva s dodatnim digitalnim sadr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ajima u tre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Tamara Kisovar Ivanda, Alena Letina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734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>ISTRA</w:t>
            </w:r>
            <w:r>
              <w:rPr>
                <w:rFonts w:ascii="Calibri" w:cs="Calibri" w:hAnsi="Calibri" w:eastAsia="Calibri" w:hint="default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>Ž</w:t>
            </w: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>UJEMO NA</w:t>
            </w:r>
            <w:r>
              <w:rPr>
                <w:rFonts w:ascii="Calibri" w:cs="Calibri" w:hAnsi="Calibri" w:eastAsia="Calibri" w:hint="default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 xml:space="preserve">Š </w:t>
            </w: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>SVIJET 3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 xml:space="preserve"> - radna bilje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ž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nica za prirodu i dru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tvo u tre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Tamara Kisovar Ivanda, Alena Letina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center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6995</w:t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jc w:val="center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center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4735</w:t>
            </w:r>
          </w:p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DIP IN 3: ud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benik engleskoga jezika s dodatnim digitalnim sadr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ajima u tre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Maja Marde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sz w:val="22"/>
                <w:szCs w:val="22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2"/>
                <w:szCs w:val="22"/>
                <w:u w:color="ff0000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Dip in 3, radna bilje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ž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nica za engleski jezik u tre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kole, tre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a godina u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č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enja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Maja Marde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686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6700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4464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U LJUBAVI I POMIRENJU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: ud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benik za katoli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ki vjeronauk tre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ega razreda osnovne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Ante Pavlovi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 Ivica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in, Mirjana 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ambo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porec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GLAS KONCILA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b w:val="1"/>
                <w:bCs w:val="1"/>
                <w:color w:val="ff2600"/>
                <w:sz w:val="20"/>
                <w:szCs w:val="20"/>
                <w:rtl w:val="0"/>
              </w:rPr>
              <w:t>U LJUBAVI I POMIRENJU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 xml:space="preserve"> : 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>radna bilje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>nica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 xml:space="preserve"> za katoli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>ki vjeronauk tre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 xml:space="preserve">ega razreda osnovne 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2600"/>
                <w:sz w:val="20"/>
                <w:szCs w:val="2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Ana Volf, Tihana Petkovi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GLAS KONCILA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7003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</w:rPr>
            </w:pPr>
          </w:p>
          <w:p>
            <w:pPr>
              <w:pStyle w:val="Normal.0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4743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E-SVIJET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3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: radni ud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benik informatike s dodatnim digitalnim sadr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ajima u tre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em razredu osnovne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0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Josipa Blagus, Nata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 Ljubi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Klem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š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e, Ana Flisar Odor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 Ivana Ru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ž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, Nikola Miho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č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ka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KOLSKA KNJIGA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36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color w:val="ff0000"/>
                <w:sz w:val="20"/>
                <w:szCs w:val="20"/>
                <w:u w:color="ff0000"/>
                <w:rtl w:val="0"/>
              </w:rPr>
              <w:t>E-SVIJET 3,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 xml:space="preserve"> radna bilje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ž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nica informatike za tre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 xml:space="preserve">i razred osnovne 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kole</w:t>
            </w:r>
          </w:p>
        </w:tc>
        <w:tc>
          <w:tcPr>
            <w:tcW w:type="dxa" w:w="2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Josipa Blagus, Nata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a Ljubi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Klem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e, Ana Flisar Odor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č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i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, Ivana Ru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ž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i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ć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, Nikola Miho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č</w:t>
            </w:r>
            <w:r>
              <w:rPr>
                <w:rFonts w:ascii="Calibri" w:cs="Calibri" w:hAnsi="Calibri" w:eastAsia="Calibri"/>
                <w:color w:val="ff0000"/>
                <w:sz w:val="20"/>
                <w:szCs w:val="20"/>
                <w:u w:color="ff0000"/>
                <w:rtl w:val="0"/>
              </w:rPr>
              <w:t>ka</w:t>
            </w:r>
          </w:p>
        </w:tc>
        <w:tc>
          <w:tcPr>
            <w:tcW w:type="dxa" w:w="1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ez proreda"/>
            </w:pP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Š</w:t>
            </w:r>
            <w:r>
              <w:rPr>
                <w:rFonts w:ascii="Calibri" w:cs="Calibri" w:hAnsi="Calibri" w:eastAsia="Calibri"/>
                <w:color w:val="ff0000"/>
                <w:sz w:val="22"/>
                <w:szCs w:val="22"/>
                <w:u w:color="ff0000"/>
                <w:rtl w:val="0"/>
              </w:rPr>
              <w:t>KOLSKA KNJIGA</w:t>
            </w:r>
          </w:p>
        </w:tc>
      </w:tr>
    </w:tbl>
    <w:p>
      <w:pPr>
        <w:pStyle w:val="Normal.0"/>
        <w:widowControl w:val="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Bez proreda"/>
      </w:pPr>
    </w:p>
    <w:p>
      <w:pPr>
        <w:pStyle w:val="Bez proreda"/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NAPOMENA: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Ud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benike ozna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ene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 crnom bojom </w:t>
      </w:r>
      <w:r>
        <w:rPr>
          <w:rFonts w:ascii="Calibri" w:cs="Calibri" w:hAnsi="Calibri" w:eastAsia="Calibri"/>
          <w:sz w:val="22"/>
          <w:szCs w:val="22"/>
          <w:rtl w:val="0"/>
        </w:rPr>
        <w:t>u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enici dobivaju u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koli (besplatno).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</w:rPr>
        <w:t>Sve ozna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eno</w:t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color w:val="ff0000"/>
          <w:sz w:val="22"/>
          <w:szCs w:val="22"/>
          <w:u w:color="ff0000"/>
          <w:rtl w:val="0"/>
        </w:rPr>
        <w:t>crvenom bojom</w:t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</w:rPr>
        <w:t>kupuju roditelji.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  <w:tab/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18" w:right="1418" w:bottom="851" w:left="1418" w:header="709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aglavlje i podnožj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aglavlje"/>
      <w:tabs>
        <w:tab w:val="right" w:pos="9044"/>
        <w:tab w:val="clear" w:pos="9072"/>
      </w:tabs>
    </w:pPr>
    <w:r>
      <w:rPr>
        <w:rFonts w:ascii="Calibri" w:cs="Calibri" w:hAnsi="Calibri" w:eastAsia="Calibri"/>
        <w:b w:val="1"/>
        <w:bCs w:val="1"/>
        <w:rtl w:val="0"/>
      </w:rPr>
      <w:t xml:space="preserve">Osnovna </w:t>
    </w:r>
    <w:r>
      <w:rPr>
        <w:rFonts w:ascii="Calibri" w:cs="Calibri" w:hAnsi="Calibri" w:eastAsia="Calibri"/>
        <w:b w:val="1"/>
        <w:bCs w:val="1"/>
        <w:rtl w:val="0"/>
      </w:rPr>
      <w:t>š</w:t>
    </w:r>
    <w:r>
      <w:rPr>
        <w:rFonts w:ascii="Calibri" w:cs="Calibri" w:hAnsi="Calibri" w:eastAsia="Calibri"/>
        <w:b w:val="1"/>
        <w:bCs w:val="1"/>
        <w:rtl w:val="0"/>
      </w:rPr>
      <w:t>kola Ivana Gorana Kova</w:t>
    </w:r>
    <w:r>
      <w:rPr>
        <w:rFonts w:ascii="Calibri" w:cs="Calibri" w:hAnsi="Calibri" w:eastAsia="Calibri"/>
        <w:b w:val="1"/>
        <w:bCs w:val="1"/>
        <w:rtl w:val="0"/>
      </w:rPr>
      <w:t>č</w:t>
    </w:r>
    <w:r>
      <w:rPr>
        <w:rFonts w:ascii="Calibri" w:cs="Calibri" w:hAnsi="Calibri" w:eastAsia="Calibri"/>
        <w:b w:val="1"/>
        <w:bCs w:val="1"/>
        <w:rtl w:val="0"/>
      </w:rPr>
      <w:t>i</w:t>
    </w:r>
    <w:r>
      <w:rPr>
        <w:rFonts w:ascii="Calibri" w:cs="Calibri" w:hAnsi="Calibri" w:eastAsia="Calibri"/>
        <w:b w:val="1"/>
        <w:bCs w:val="1"/>
        <w:rtl w:val="0"/>
      </w:rPr>
      <w:t>ć</w:t>
    </w:r>
    <w:r>
      <w:rPr>
        <w:rFonts w:ascii="Calibri" w:cs="Calibri" w:hAnsi="Calibri" w:eastAsia="Calibri"/>
        <w:b w:val="1"/>
        <w:bCs w:val="1"/>
        <w:rtl w:val="0"/>
      </w:rPr>
      <w:t>a Sveti Juraj na Bregu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aglavlje i podnožj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1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">
    <w:name w:val="Zaglavlje"/>
    <w:next w:val="Zaglavlj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ez proreda">
    <w:name w:val="Bez proreda"/>
    <w:next w:val="Bez prored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