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644"/>
        <w:gridCol w:w="4644"/>
      </w:tblGrid>
      <w:tr w:rsidR="004C04EB" w:rsidRPr="002B6AD6" w:rsidTr="00E65031">
        <w:tc>
          <w:tcPr>
            <w:tcW w:w="4644" w:type="dxa"/>
          </w:tcPr>
          <w:p w:rsidR="004C04EB" w:rsidRPr="002B6AD6" w:rsidRDefault="004C04EB" w:rsidP="002B6AD6">
            <w:pPr>
              <w:tabs>
                <w:tab w:val="left" w:pos="2552"/>
              </w:tabs>
              <w:spacing w:line="360" w:lineRule="auto"/>
              <w:rPr>
                <w:b/>
                <w:sz w:val="24"/>
                <w:szCs w:val="24"/>
              </w:rPr>
            </w:pPr>
            <w:r w:rsidRPr="002B6AD6">
              <w:rPr>
                <w:sz w:val="24"/>
                <w:szCs w:val="24"/>
              </w:rPr>
              <w:t>AKTIVNOST</w:t>
            </w:r>
          </w:p>
        </w:tc>
        <w:tc>
          <w:tcPr>
            <w:tcW w:w="4644" w:type="dxa"/>
          </w:tcPr>
          <w:p w:rsidR="004C04EB" w:rsidRPr="002B6AD6" w:rsidRDefault="004C04EB" w:rsidP="002B6AD6">
            <w:pPr>
              <w:tabs>
                <w:tab w:val="left" w:pos="2552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B6AD6">
              <w:rPr>
                <w:sz w:val="24"/>
                <w:szCs w:val="24"/>
              </w:rPr>
              <w:t xml:space="preserve">Izvannastavna aktivnost  - </w:t>
            </w:r>
            <w:r w:rsidR="002B6AD6" w:rsidRPr="002B6AD6">
              <w:rPr>
                <w:sz w:val="24"/>
                <w:szCs w:val="24"/>
              </w:rPr>
              <w:t>rukomet</w:t>
            </w:r>
            <w:r w:rsidR="00F346CF" w:rsidRPr="002B6AD6">
              <w:rPr>
                <w:sz w:val="24"/>
                <w:szCs w:val="24"/>
              </w:rPr>
              <w:t xml:space="preserve"> tjelesna i zdravstvena kultura</w:t>
            </w:r>
          </w:p>
        </w:tc>
      </w:tr>
      <w:tr w:rsidR="004C04EB" w:rsidRPr="002B6AD6" w:rsidTr="00E65031">
        <w:tc>
          <w:tcPr>
            <w:tcW w:w="4644" w:type="dxa"/>
          </w:tcPr>
          <w:p w:rsidR="004C04EB" w:rsidRPr="002B6AD6" w:rsidRDefault="004C04EB" w:rsidP="002B6AD6">
            <w:pPr>
              <w:tabs>
                <w:tab w:val="left" w:pos="2552"/>
              </w:tabs>
              <w:spacing w:line="360" w:lineRule="auto"/>
              <w:rPr>
                <w:b/>
                <w:sz w:val="24"/>
                <w:szCs w:val="24"/>
              </w:rPr>
            </w:pPr>
            <w:r w:rsidRPr="002B6AD6">
              <w:rPr>
                <w:sz w:val="24"/>
                <w:szCs w:val="24"/>
              </w:rPr>
              <w:t>CILJ AKTIVNOSTI</w:t>
            </w:r>
          </w:p>
        </w:tc>
        <w:tc>
          <w:tcPr>
            <w:tcW w:w="4644" w:type="dxa"/>
          </w:tcPr>
          <w:p w:rsidR="004C04EB" w:rsidRPr="002B6AD6" w:rsidRDefault="004C04EB" w:rsidP="002B6AD6">
            <w:pPr>
              <w:tabs>
                <w:tab w:val="left" w:pos="2552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B6AD6">
              <w:rPr>
                <w:sz w:val="24"/>
                <w:szCs w:val="24"/>
              </w:rPr>
              <w:t xml:space="preserve">Učenicima koji pokazuju posebno zanimanje i afinitet prema </w:t>
            </w:r>
            <w:r w:rsidR="002B6AD6" w:rsidRPr="002B6AD6">
              <w:rPr>
                <w:sz w:val="24"/>
                <w:szCs w:val="24"/>
              </w:rPr>
              <w:t>rukomet</w:t>
            </w:r>
            <w:r w:rsidRPr="002B6AD6">
              <w:rPr>
                <w:sz w:val="24"/>
                <w:szCs w:val="24"/>
              </w:rPr>
              <w:t>u,</w:t>
            </w:r>
            <w:r w:rsidR="002B6AD6">
              <w:rPr>
                <w:sz w:val="24"/>
                <w:szCs w:val="24"/>
              </w:rPr>
              <w:t xml:space="preserve"> imaju primjerene psihosomatske </w:t>
            </w:r>
            <w:r w:rsidRPr="002B6AD6">
              <w:rPr>
                <w:sz w:val="24"/>
                <w:szCs w:val="24"/>
              </w:rPr>
              <w:t>predispozicije, natjecateljskog su duha, omogučiti stjecanje dodatnih motoričkih i teorijskih znanja i informacija spomenute kineziološke aktivnosti.  Time se otvara novi opseg afirmacije, kreativnosti u telesnoj i zdravstvenoj kulturi. Istovremeno dodatno utjecati na psihosomatske karakteristike, unapređivati ih kao preduvjet uspjeha. Utjecati na mišićje, podizanje općih ali i specifičnih motoričkih sposobnosti , konativnih osobina ličnosti i kognitivnih sposobnosti. Posebno naglasiti važnost pošovanja, samopoštovanja i fair playa.</w:t>
            </w:r>
          </w:p>
        </w:tc>
      </w:tr>
      <w:tr w:rsidR="004C04EB" w:rsidRPr="002B6AD6" w:rsidTr="00E65031">
        <w:tc>
          <w:tcPr>
            <w:tcW w:w="4644" w:type="dxa"/>
          </w:tcPr>
          <w:p w:rsidR="004C04EB" w:rsidRPr="002B6AD6" w:rsidRDefault="004C04EB" w:rsidP="002B6AD6">
            <w:pPr>
              <w:tabs>
                <w:tab w:val="left" w:pos="2552"/>
              </w:tabs>
              <w:spacing w:line="360" w:lineRule="auto"/>
              <w:rPr>
                <w:b/>
                <w:sz w:val="24"/>
                <w:szCs w:val="24"/>
              </w:rPr>
            </w:pPr>
            <w:r w:rsidRPr="002B6AD6">
              <w:rPr>
                <w:sz w:val="24"/>
                <w:szCs w:val="24"/>
              </w:rPr>
              <w:t>NAMJENA AKTIVNOSTI</w:t>
            </w:r>
          </w:p>
        </w:tc>
        <w:tc>
          <w:tcPr>
            <w:tcW w:w="4644" w:type="dxa"/>
          </w:tcPr>
          <w:p w:rsidR="004C04EB" w:rsidRPr="002B6AD6" w:rsidRDefault="00F346CF" w:rsidP="002B6AD6">
            <w:pPr>
              <w:tabs>
                <w:tab w:val="left" w:pos="2552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B6AD6">
              <w:rPr>
                <w:sz w:val="24"/>
                <w:szCs w:val="24"/>
              </w:rPr>
              <w:t xml:space="preserve">Selekcijom najboljih učenika igrača, oformiti ekipu koja će zastupati školu i školski športski klub na županijskom, regionalnom i državnom natjecanju. </w:t>
            </w:r>
          </w:p>
        </w:tc>
      </w:tr>
      <w:tr w:rsidR="004C04EB" w:rsidRPr="002B6AD6" w:rsidTr="00E65031">
        <w:tc>
          <w:tcPr>
            <w:tcW w:w="4644" w:type="dxa"/>
          </w:tcPr>
          <w:p w:rsidR="004C04EB" w:rsidRPr="002B6AD6" w:rsidRDefault="004C04EB" w:rsidP="002B6AD6">
            <w:pPr>
              <w:tabs>
                <w:tab w:val="left" w:pos="2552"/>
              </w:tabs>
              <w:spacing w:line="360" w:lineRule="auto"/>
              <w:rPr>
                <w:b/>
                <w:sz w:val="24"/>
                <w:szCs w:val="24"/>
              </w:rPr>
            </w:pPr>
            <w:r w:rsidRPr="002B6AD6">
              <w:rPr>
                <w:sz w:val="24"/>
                <w:szCs w:val="24"/>
              </w:rPr>
              <w:t>NOSTITELJ AKTIVNOSTI</w:t>
            </w:r>
          </w:p>
        </w:tc>
        <w:tc>
          <w:tcPr>
            <w:tcW w:w="4644" w:type="dxa"/>
          </w:tcPr>
          <w:p w:rsidR="004C04EB" w:rsidRPr="002B6AD6" w:rsidRDefault="00F346CF" w:rsidP="002B6AD6">
            <w:pPr>
              <w:tabs>
                <w:tab w:val="left" w:pos="2552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B6AD6">
              <w:rPr>
                <w:sz w:val="24"/>
                <w:szCs w:val="24"/>
              </w:rPr>
              <w:t>Igor Jaušovec, prof. TZK</w:t>
            </w:r>
          </w:p>
        </w:tc>
      </w:tr>
      <w:tr w:rsidR="004C04EB" w:rsidRPr="002B6AD6" w:rsidTr="00E65031">
        <w:tc>
          <w:tcPr>
            <w:tcW w:w="4644" w:type="dxa"/>
          </w:tcPr>
          <w:p w:rsidR="004C04EB" w:rsidRPr="002B6AD6" w:rsidRDefault="004C04EB" w:rsidP="002B6AD6">
            <w:pPr>
              <w:tabs>
                <w:tab w:val="left" w:pos="2552"/>
              </w:tabs>
              <w:spacing w:line="360" w:lineRule="auto"/>
              <w:rPr>
                <w:b/>
                <w:sz w:val="24"/>
                <w:szCs w:val="24"/>
              </w:rPr>
            </w:pPr>
            <w:r w:rsidRPr="002B6AD6">
              <w:rPr>
                <w:sz w:val="24"/>
                <w:szCs w:val="24"/>
              </w:rPr>
              <w:t>NAČIN REALIZACIJE</w:t>
            </w:r>
          </w:p>
        </w:tc>
        <w:tc>
          <w:tcPr>
            <w:tcW w:w="4644" w:type="dxa"/>
          </w:tcPr>
          <w:p w:rsidR="004C04EB" w:rsidRPr="002B6AD6" w:rsidRDefault="00F346CF" w:rsidP="002B6AD6">
            <w:pPr>
              <w:tabs>
                <w:tab w:val="left" w:pos="2552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B6AD6">
              <w:rPr>
                <w:sz w:val="24"/>
                <w:szCs w:val="24"/>
              </w:rPr>
              <w:t xml:space="preserve">Sistematskim radom, nastavnim metodama, metodama učenja i metodama vježbanja realizirati dotatne nastavne cjeline i nastavne teme u sklopu INA-e, koje su direktno vezane za samu aktivnosti. </w:t>
            </w:r>
          </w:p>
        </w:tc>
      </w:tr>
    </w:tbl>
    <w:p w:rsidR="00E65031" w:rsidRDefault="00E65031">
      <w:r>
        <w:br w:type="page"/>
      </w:r>
    </w:p>
    <w:tbl>
      <w:tblPr>
        <w:tblStyle w:val="TableGrid"/>
        <w:tblW w:w="0" w:type="auto"/>
        <w:tblLook w:val="04A0"/>
      </w:tblPr>
      <w:tblGrid>
        <w:gridCol w:w="4644"/>
        <w:gridCol w:w="4644"/>
      </w:tblGrid>
      <w:tr w:rsidR="004C04EB" w:rsidRPr="002B6AD6" w:rsidTr="00E65031">
        <w:tc>
          <w:tcPr>
            <w:tcW w:w="4644" w:type="dxa"/>
          </w:tcPr>
          <w:p w:rsidR="004C04EB" w:rsidRPr="002B6AD6" w:rsidRDefault="004C04EB" w:rsidP="002B6AD6">
            <w:pPr>
              <w:tabs>
                <w:tab w:val="left" w:pos="2552"/>
              </w:tabs>
              <w:spacing w:line="360" w:lineRule="auto"/>
              <w:rPr>
                <w:b/>
                <w:sz w:val="24"/>
                <w:szCs w:val="24"/>
              </w:rPr>
            </w:pPr>
            <w:r w:rsidRPr="002B6AD6">
              <w:rPr>
                <w:sz w:val="24"/>
                <w:szCs w:val="24"/>
              </w:rPr>
              <w:lastRenderedPageBreak/>
              <w:t>VREMENIK AKTIVNOSTI</w:t>
            </w:r>
          </w:p>
        </w:tc>
        <w:tc>
          <w:tcPr>
            <w:tcW w:w="4644" w:type="dxa"/>
          </w:tcPr>
          <w:p w:rsidR="004C04EB" w:rsidRPr="002B6AD6" w:rsidRDefault="00F346CF" w:rsidP="002B6AD6">
            <w:pPr>
              <w:tabs>
                <w:tab w:val="left" w:pos="2552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B6AD6">
              <w:rPr>
                <w:sz w:val="24"/>
                <w:szCs w:val="24"/>
              </w:rPr>
              <w:t xml:space="preserve">Tjedno 2 školska sata, srijedom, tijekom cijele školske godine. Županijsko natjecanje – veljača 2009. </w:t>
            </w:r>
          </w:p>
        </w:tc>
      </w:tr>
      <w:tr w:rsidR="004C04EB" w:rsidRPr="002B6AD6" w:rsidTr="00E65031">
        <w:tc>
          <w:tcPr>
            <w:tcW w:w="4644" w:type="dxa"/>
          </w:tcPr>
          <w:p w:rsidR="004C04EB" w:rsidRPr="002B6AD6" w:rsidRDefault="004C04EB" w:rsidP="002B6AD6">
            <w:pPr>
              <w:tabs>
                <w:tab w:val="left" w:pos="2552"/>
              </w:tabs>
              <w:spacing w:line="360" w:lineRule="auto"/>
              <w:rPr>
                <w:b/>
                <w:sz w:val="24"/>
                <w:szCs w:val="24"/>
              </w:rPr>
            </w:pPr>
            <w:r w:rsidRPr="002B6AD6">
              <w:rPr>
                <w:sz w:val="24"/>
                <w:szCs w:val="24"/>
              </w:rPr>
              <w:t>TROŠKOVNIK</w:t>
            </w:r>
          </w:p>
        </w:tc>
        <w:tc>
          <w:tcPr>
            <w:tcW w:w="4644" w:type="dxa"/>
          </w:tcPr>
          <w:p w:rsidR="004C04EB" w:rsidRPr="002B6AD6" w:rsidRDefault="00F346CF" w:rsidP="002B6AD6">
            <w:pPr>
              <w:tabs>
                <w:tab w:val="left" w:pos="2552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B6AD6">
              <w:rPr>
                <w:sz w:val="24"/>
                <w:szCs w:val="24"/>
              </w:rPr>
              <w:t>Troškovi prijevoza na natjecanje – autobusom</w:t>
            </w:r>
          </w:p>
        </w:tc>
      </w:tr>
      <w:tr w:rsidR="004C04EB" w:rsidRPr="002B6AD6" w:rsidTr="00E65031">
        <w:tc>
          <w:tcPr>
            <w:tcW w:w="4644" w:type="dxa"/>
          </w:tcPr>
          <w:p w:rsidR="004C04EB" w:rsidRPr="002B6AD6" w:rsidRDefault="004C04EB" w:rsidP="002B6AD6">
            <w:pPr>
              <w:tabs>
                <w:tab w:val="left" w:pos="2552"/>
              </w:tabs>
              <w:spacing w:line="360" w:lineRule="auto"/>
              <w:rPr>
                <w:b/>
                <w:sz w:val="24"/>
                <w:szCs w:val="24"/>
              </w:rPr>
            </w:pPr>
            <w:r w:rsidRPr="002B6AD6">
              <w:rPr>
                <w:sz w:val="24"/>
                <w:szCs w:val="24"/>
              </w:rPr>
              <w:t>NAČIN VREDNOVANJA</w:t>
            </w:r>
          </w:p>
        </w:tc>
        <w:tc>
          <w:tcPr>
            <w:tcW w:w="4644" w:type="dxa"/>
          </w:tcPr>
          <w:p w:rsidR="004C04EB" w:rsidRPr="002B6AD6" w:rsidRDefault="00F346CF" w:rsidP="002B6AD6">
            <w:pPr>
              <w:tabs>
                <w:tab w:val="left" w:pos="2552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2B6AD6">
              <w:rPr>
                <w:sz w:val="24"/>
                <w:szCs w:val="24"/>
              </w:rPr>
              <w:t>Natjecateljski oblik aktivnosti, natecanje na županijskoj razini. Plasman na županijskom natjecanju je rezulat koji se vrednuje. Po vertikali prema regionalnom i državnom natjecanju.</w:t>
            </w:r>
          </w:p>
        </w:tc>
      </w:tr>
    </w:tbl>
    <w:p w:rsidR="00F346CF" w:rsidRPr="002B6AD6" w:rsidRDefault="00F346CF" w:rsidP="00F346CF">
      <w:pPr>
        <w:rPr>
          <w:sz w:val="24"/>
          <w:szCs w:val="24"/>
        </w:rPr>
      </w:pPr>
    </w:p>
    <w:p w:rsidR="004C04EB" w:rsidRPr="002B6AD6" w:rsidRDefault="00F346CF" w:rsidP="00F346CF">
      <w:pPr>
        <w:tabs>
          <w:tab w:val="left" w:pos="6345"/>
        </w:tabs>
        <w:rPr>
          <w:sz w:val="24"/>
          <w:szCs w:val="24"/>
        </w:rPr>
      </w:pPr>
      <w:r w:rsidRPr="002B6AD6">
        <w:rPr>
          <w:sz w:val="24"/>
          <w:szCs w:val="24"/>
        </w:rPr>
        <w:tab/>
      </w:r>
    </w:p>
    <w:sectPr w:rsidR="004C04EB" w:rsidRPr="002B6AD6" w:rsidSect="00DD279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AD6" w:rsidRDefault="002B6AD6" w:rsidP="002B6AD6">
      <w:pPr>
        <w:spacing w:after="0" w:line="240" w:lineRule="auto"/>
      </w:pPr>
      <w:r>
        <w:separator/>
      </w:r>
    </w:p>
  </w:endnote>
  <w:endnote w:type="continuationSeparator" w:id="0">
    <w:p w:rsidR="002B6AD6" w:rsidRDefault="002B6AD6" w:rsidP="002B6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63"/>
      <w:gridCol w:w="8325"/>
    </w:tblGrid>
    <w:tr w:rsidR="002B6AD6">
      <w:tc>
        <w:tcPr>
          <w:tcW w:w="918" w:type="dxa"/>
        </w:tcPr>
        <w:p w:rsidR="002B6AD6" w:rsidRDefault="00930BD0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E65031" w:rsidRPr="00E65031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2B6AD6" w:rsidRDefault="002B6AD6" w:rsidP="002B6AD6">
          <w:pPr>
            <w:pStyle w:val="Footer"/>
            <w:jc w:val="right"/>
          </w:pPr>
          <w:r>
            <w:t>Kurikul izradio: Igor Jaušovec, prof.</w:t>
          </w:r>
        </w:p>
      </w:tc>
    </w:tr>
  </w:tbl>
  <w:p w:rsidR="002B6AD6" w:rsidRDefault="002B6A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AD6" w:rsidRDefault="002B6AD6" w:rsidP="002B6AD6">
      <w:pPr>
        <w:spacing w:after="0" w:line="240" w:lineRule="auto"/>
      </w:pPr>
      <w:r>
        <w:separator/>
      </w:r>
    </w:p>
  </w:footnote>
  <w:footnote w:type="continuationSeparator" w:id="0">
    <w:p w:rsidR="002B6AD6" w:rsidRDefault="002B6AD6" w:rsidP="002B6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143"/>
      <w:gridCol w:w="1159"/>
    </w:tblGrid>
    <w:tr w:rsidR="002B6AD6">
      <w:trPr>
        <w:trHeight w:val="288"/>
      </w:trPr>
      <w:sdt>
        <w:sdtPr>
          <w:rPr>
            <w:sz w:val="24"/>
            <w:szCs w:val="24"/>
          </w:rPr>
          <w:alias w:val="Title"/>
          <w:id w:val="77761602"/>
          <w:placeholder>
            <w:docPart w:val="C9A5331A5D794EE0BF9032295DF7CFDE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2B6AD6" w:rsidRDefault="002B6AD6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2B6AD6">
                <w:rPr>
                  <w:sz w:val="24"/>
                  <w:szCs w:val="24"/>
                </w:rPr>
                <w:t>KURIKUL ZA IZVANNASTAVNU AKTIVNOST IZ PREDMETA TJELESNA I ZDRAVSTVENA KULTURA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2D9E9893E10F4F77A089592FA9209EDF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0-09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2B6AD6" w:rsidRDefault="002B6AD6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</w:rPr>
                <w:t>2010</w:t>
              </w:r>
            </w:p>
          </w:tc>
        </w:sdtContent>
      </w:sdt>
    </w:tr>
  </w:tbl>
  <w:p w:rsidR="002B6AD6" w:rsidRDefault="002B6AD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4EB"/>
    <w:rsid w:val="001201E9"/>
    <w:rsid w:val="0020230A"/>
    <w:rsid w:val="002B6AD6"/>
    <w:rsid w:val="004C04EB"/>
    <w:rsid w:val="008A1569"/>
    <w:rsid w:val="00926A9C"/>
    <w:rsid w:val="00930BD0"/>
    <w:rsid w:val="00BE1748"/>
    <w:rsid w:val="00DD279F"/>
    <w:rsid w:val="00E65031"/>
    <w:rsid w:val="00F346CF"/>
    <w:rsid w:val="00F87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7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04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2B6AD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2B6A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AD6"/>
  </w:style>
  <w:style w:type="paragraph" w:styleId="Footer">
    <w:name w:val="footer"/>
    <w:basedOn w:val="Normal"/>
    <w:link w:val="FooterChar"/>
    <w:uiPriority w:val="99"/>
    <w:unhideWhenUsed/>
    <w:rsid w:val="002B6A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AD6"/>
  </w:style>
  <w:style w:type="paragraph" w:styleId="BalloonText">
    <w:name w:val="Balloon Text"/>
    <w:basedOn w:val="Normal"/>
    <w:link w:val="BalloonTextChar"/>
    <w:uiPriority w:val="99"/>
    <w:semiHidden/>
    <w:unhideWhenUsed/>
    <w:rsid w:val="002B6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A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9A5331A5D794EE0BF9032295DF7CF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9EA469-6692-4EFD-9BFF-09814F48DD20}"/>
      </w:docPartPr>
      <w:docPartBody>
        <w:p w:rsidR="00A46CF9" w:rsidRDefault="00DE39FE" w:rsidP="00DE39FE">
          <w:pPr>
            <w:pStyle w:val="C9A5331A5D794EE0BF9032295DF7CFDE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2D9E9893E10F4F77A089592FA9209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504DB0-FC74-4531-BD62-88B12156274C}"/>
      </w:docPartPr>
      <w:docPartBody>
        <w:p w:rsidR="00A46CF9" w:rsidRDefault="00DE39FE" w:rsidP="00DE39FE">
          <w:pPr>
            <w:pStyle w:val="2D9E9893E10F4F77A089592FA9209EDF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E39FE"/>
    <w:rsid w:val="002A00F7"/>
    <w:rsid w:val="00A46CF9"/>
    <w:rsid w:val="00DE3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C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9A5331A5D794EE0BF9032295DF7CFDE">
    <w:name w:val="C9A5331A5D794EE0BF9032295DF7CFDE"/>
    <w:rsid w:val="00DE39FE"/>
  </w:style>
  <w:style w:type="paragraph" w:customStyle="1" w:styleId="2D9E9893E10F4F77A089592FA9209EDF">
    <w:name w:val="2D9E9893E10F4F77A089592FA9209EDF"/>
    <w:rsid w:val="00DE39F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2010-09-01T00:00:00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KURIKUL ZA IZVANNASTAVNU AKTIVNOST IZ PREDMETA TJELESNA I ZDRAVSTVENA KULTURA</dc:title>
  <dc:creator>Igor J</dc:creator>
  <cp:lastModifiedBy>Igor TZK</cp:lastModifiedBy>
  <cp:revision>3</cp:revision>
  <cp:lastPrinted>2010-09-10T09:35:00Z</cp:lastPrinted>
  <dcterms:created xsi:type="dcterms:W3CDTF">2010-09-10T08:44:00Z</dcterms:created>
  <dcterms:modified xsi:type="dcterms:W3CDTF">2010-09-10T09:54:00Z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-1001253006</vt:i4>
  </property>
</Properties>
</file>