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1A86" w:rsidRPr="00903ADC" w:rsidRDefault="004D1A86" w:rsidP="004D1A86">
      <w:pPr>
        <w:pStyle w:val="Bezproreda"/>
        <w:ind w:left="1440"/>
        <w:jc w:val="center"/>
        <w:rPr>
          <w:rFonts w:ascii="Times New Roman" w:hAnsi="Times New Roman"/>
          <w:b/>
          <w:sz w:val="32"/>
          <w:szCs w:val="32"/>
        </w:rPr>
      </w:pPr>
      <w:r w:rsidRPr="00903ADC">
        <w:rPr>
          <w:rFonts w:ascii="Times New Roman" w:hAnsi="Times New Roman"/>
          <w:b/>
          <w:sz w:val="32"/>
          <w:szCs w:val="32"/>
        </w:rPr>
        <w:t>IZVANNASTAVN</w:t>
      </w:r>
      <w:r>
        <w:rPr>
          <w:rFonts w:ascii="Times New Roman" w:hAnsi="Times New Roman"/>
          <w:b/>
          <w:sz w:val="32"/>
          <w:szCs w:val="32"/>
        </w:rPr>
        <w:t>E AKTIVNOSTI: VJERONAUČNA GRUPA</w:t>
      </w:r>
    </w:p>
    <w:p w:rsidR="004D1A86" w:rsidRDefault="004D1A86" w:rsidP="004D1A86">
      <w:pPr>
        <w:tabs>
          <w:tab w:val="left" w:pos="690"/>
        </w:tabs>
        <w:rPr>
          <w:b/>
          <w:sz w:val="32"/>
          <w:szCs w:val="32"/>
        </w:rPr>
      </w:pPr>
    </w:p>
    <w:p w:rsidR="004D1A86" w:rsidRDefault="004D1A86" w:rsidP="004D1A86">
      <w:pPr>
        <w:jc w:val="center"/>
        <w:rPr>
          <w:b/>
          <w:sz w:val="32"/>
          <w:szCs w:val="32"/>
        </w:rPr>
      </w:pPr>
    </w:p>
    <w:p w:rsidR="004D1A86" w:rsidRDefault="004D1A86" w:rsidP="004D1A86">
      <w:pPr>
        <w:jc w:val="center"/>
        <w:rPr>
          <w:b/>
          <w:sz w:val="32"/>
          <w:szCs w:val="32"/>
        </w:rPr>
      </w:pPr>
      <w:r w:rsidRPr="002D077C">
        <w:rPr>
          <w:b/>
          <w:sz w:val="32"/>
          <w:szCs w:val="32"/>
        </w:rPr>
        <w:t xml:space="preserve">PLAN </w:t>
      </w:r>
      <w:r>
        <w:rPr>
          <w:b/>
          <w:sz w:val="32"/>
          <w:szCs w:val="32"/>
        </w:rPr>
        <w:t xml:space="preserve"> RADA U IZVANNASTAVNIM AKTIVNOSTIMA ZA ŠKOLSKU GODINU 2010/2011</w:t>
      </w:r>
      <w:r w:rsidRPr="002D077C">
        <w:rPr>
          <w:b/>
          <w:sz w:val="32"/>
          <w:szCs w:val="32"/>
        </w:rPr>
        <w:t>.</w:t>
      </w:r>
    </w:p>
    <w:p w:rsidR="004D1A86" w:rsidRDefault="004D1A86" w:rsidP="004D1A86">
      <w:pPr>
        <w:jc w:val="right"/>
        <w:rPr>
          <w:b/>
        </w:rPr>
      </w:pPr>
    </w:p>
    <w:tbl>
      <w:tblPr>
        <w:tblW w:w="13499" w:type="dxa"/>
        <w:jc w:val="center"/>
        <w:tblInd w:w="15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41"/>
        <w:gridCol w:w="3327"/>
        <w:gridCol w:w="2400"/>
        <w:gridCol w:w="1733"/>
        <w:gridCol w:w="1386"/>
        <w:gridCol w:w="2005"/>
        <w:gridCol w:w="1607"/>
      </w:tblGrid>
      <w:tr w:rsidR="004D1A86" w:rsidRPr="00013A96" w:rsidTr="004D1A86">
        <w:trPr>
          <w:jc w:val="center"/>
        </w:trPr>
        <w:tc>
          <w:tcPr>
            <w:tcW w:w="1041" w:type="dxa"/>
            <w:tcBorders>
              <w:bottom w:val="single" w:sz="18" w:space="0" w:color="auto"/>
            </w:tcBorders>
            <w:shd w:val="clear" w:color="auto" w:fill="auto"/>
          </w:tcPr>
          <w:p w:rsidR="004D1A86" w:rsidRPr="00013A96" w:rsidRDefault="004D1A86" w:rsidP="006A5DB2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AKTIVNOSTI</w:t>
            </w:r>
          </w:p>
        </w:tc>
        <w:tc>
          <w:tcPr>
            <w:tcW w:w="3327" w:type="dxa"/>
            <w:tcBorders>
              <w:bottom w:val="single" w:sz="18" w:space="0" w:color="auto"/>
            </w:tcBorders>
            <w:shd w:val="clear" w:color="auto" w:fill="auto"/>
          </w:tcPr>
          <w:p w:rsidR="004D1A86" w:rsidRPr="00013A96" w:rsidRDefault="004D1A86" w:rsidP="006A5DB2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CILJ RADA</w:t>
            </w:r>
          </w:p>
        </w:tc>
        <w:tc>
          <w:tcPr>
            <w:tcW w:w="2400" w:type="dxa"/>
            <w:tcBorders>
              <w:bottom w:val="single" w:sz="18" w:space="0" w:color="auto"/>
            </w:tcBorders>
          </w:tcPr>
          <w:p w:rsidR="004D1A86" w:rsidRPr="00013A96" w:rsidRDefault="004D1A86" w:rsidP="006A5DB2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AKTIVNOSTI</w:t>
            </w:r>
          </w:p>
        </w:tc>
        <w:tc>
          <w:tcPr>
            <w:tcW w:w="1733" w:type="dxa"/>
            <w:tcBorders>
              <w:bottom w:val="single" w:sz="18" w:space="0" w:color="auto"/>
            </w:tcBorders>
          </w:tcPr>
          <w:p w:rsidR="004D1A86" w:rsidRPr="00013A96" w:rsidRDefault="004D1A86" w:rsidP="006A5DB2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NAČIN REALIZACIJE AKTIVNOSTI</w:t>
            </w:r>
          </w:p>
        </w:tc>
        <w:tc>
          <w:tcPr>
            <w:tcW w:w="1386" w:type="dxa"/>
            <w:tcBorders>
              <w:bottom w:val="single" w:sz="18" w:space="0" w:color="auto"/>
            </w:tcBorders>
            <w:shd w:val="clear" w:color="auto" w:fill="auto"/>
          </w:tcPr>
          <w:p w:rsidR="004D1A86" w:rsidRDefault="004D1A86" w:rsidP="006A5DB2">
            <w:pPr>
              <w:rPr>
                <w:bCs/>
                <w:sz w:val="20"/>
                <w:szCs w:val="20"/>
              </w:rPr>
            </w:pPr>
            <w:r w:rsidRPr="00013A96">
              <w:rPr>
                <w:bCs/>
                <w:sz w:val="20"/>
                <w:szCs w:val="20"/>
              </w:rPr>
              <w:t>NOSI</w:t>
            </w:r>
            <w:r>
              <w:rPr>
                <w:bCs/>
                <w:sz w:val="20"/>
                <w:szCs w:val="20"/>
              </w:rPr>
              <w:t>TELJ</w:t>
            </w:r>
            <w:r w:rsidRPr="00013A96">
              <w:rPr>
                <w:bCs/>
                <w:sz w:val="20"/>
                <w:szCs w:val="20"/>
              </w:rPr>
              <w:t>I AKTI</w:t>
            </w:r>
            <w:r>
              <w:rPr>
                <w:bCs/>
                <w:sz w:val="20"/>
                <w:szCs w:val="20"/>
              </w:rPr>
              <w:t>-</w:t>
            </w:r>
          </w:p>
          <w:p w:rsidR="004D1A86" w:rsidRPr="00013A96" w:rsidRDefault="004D1A86" w:rsidP="006A5DB2">
            <w:pPr>
              <w:rPr>
                <w:bCs/>
                <w:sz w:val="20"/>
                <w:szCs w:val="20"/>
              </w:rPr>
            </w:pPr>
            <w:r w:rsidRPr="00013A96">
              <w:rPr>
                <w:bCs/>
                <w:sz w:val="20"/>
                <w:szCs w:val="20"/>
              </w:rPr>
              <w:t>VNOSTI</w:t>
            </w:r>
            <w:r>
              <w:rPr>
                <w:bCs/>
                <w:sz w:val="20"/>
                <w:szCs w:val="20"/>
              </w:rPr>
              <w:t xml:space="preserve"> , SUDIONICI</w:t>
            </w:r>
          </w:p>
        </w:tc>
        <w:tc>
          <w:tcPr>
            <w:tcW w:w="2005" w:type="dxa"/>
            <w:tcBorders>
              <w:bottom w:val="single" w:sz="18" w:space="0" w:color="auto"/>
            </w:tcBorders>
          </w:tcPr>
          <w:p w:rsidR="004D1A86" w:rsidRPr="00013A96" w:rsidRDefault="004D1A86" w:rsidP="006A5DB2">
            <w:pPr>
              <w:rPr>
                <w:bCs/>
                <w:sz w:val="20"/>
                <w:szCs w:val="20"/>
              </w:rPr>
            </w:pPr>
            <w:r w:rsidRPr="00013A96">
              <w:rPr>
                <w:bCs/>
                <w:sz w:val="20"/>
                <w:szCs w:val="20"/>
              </w:rPr>
              <w:t>VRIJEME OSTVARENJA</w:t>
            </w:r>
          </w:p>
        </w:tc>
        <w:tc>
          <w:tcPr>
            <w:tcW w:w="1607" w:type="dxa"/>
            <w:tcBorders>
              <w:bottom w:val="single" w:sz="18" w:space="0" w:color="auto"/>
            </w:tcBorders>
          </w:tcPr>
          <w:p w:rsidR="004D1A86" w:rsidRPr="00013A96" w:rsidRDefault="004D1A86" w:rsidP="006A5DB2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Način vrednovanja i korištenja rezultata vrednovanja</w:t>
            </w:r>
          </w:p>
        </w:tc>
      </w:tr>
      <w:tr w:rsidR="004D1A86" w:rsidRPr="00013A96" w:rsidTr="004D1A86">
        <w:trPr>
          <w:trHeight w:val="1134"/>
          <w:jc w:val="center"/>
        </w:trPr>
        <w:tc>
          <w:tcPr>
            <w:tcW w:w="1041" w:type="dxa"/>
            <w:shd w:val="clear" w:color="auto" w:fill="auto"/>
            <w:textDirection w:val="btLr"/>
          </w:tcPr>
          <w:p w:rsidR="004D1A86" w:rsidRDefault="004D1A86" w:rsidP="006A5DB2">
            <w:pPr>
              <w:ind w:left="113" w:right="113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IZVANNASTAVNE AKTIVNOSTI</w:t>
            </w:r>
          </w:p>
          <w:p w:rsidR="004D1A86" w:rsidRDefault="004D1A86" w:rsidP="006A5DB2">
            <w:pPr>
              <w:ind w:left="113" w:right="113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VJERONAUČNA GRUPA</w:t>
            </w:r>
          </w:p>
          <w:p w:rsidR="004D1A86" w:rsidRPr="00013A96" w:rsidRDefault="004D1A86" w:rsidP="006A5DB2">
            <w:pPr>
              <w:ind w:left="360" w:right="113"/>
              <w:rPr>
                <w:bCs/>
                <w:sz w:val="20"/>
                <w:szCs w:val="20"/>
              </w:rPr>
            </w:pPr>
          </w:p>
        </w:tc>
        <w:tc>
          <w:tcPr>
            <w:tcW w:w="3327" w:type="dxa"/>
            <w:shd w:val="clear" w:color="auto" w:fill="auto"/>
          </w:tcPr>
          <w:p w:rsidR="004D1A86" w:rsidRDefault="004D1A86" w:rsidP="006A5DB2">
            <w:pPr>
              <w:rPr>
                <w:sz w:val="20"/>
                <w:szCs w:val="20"/>
              </w:rPr>
            </w:pPr>
          </w:p>
          <w:p w:rsidR="004D1A86" w:rsidRDefault="004D1A86" w:rsidP="006A5DB2">
            <w:pPr>
              <w:rPr>
                <w:sz w:val="20"/>
                <w:szCs w:val="20"/>
              </w:rPr>
            </w:pPr>
          </w:p>
          <w:p w:rsidR="004D1A86" w:rsidRDefault="004D1A86" w:rsidP="006A5DB2">
            <w:pPr>
              <w:rPr>
                <w:sz w:val="20"/>
                <w:szCs w:val="20"/>
              </w:rPr>
            </w:pPr>
          </w:p>
          <w:p w:rsidR="004D1A86" w:rsidRDefault="004D1A86" w:rsidP="006A5D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Tijekom školske godine pripremati </w:t>
            </w:r>
          </w:p>
          <w:p w:rsidR="004D1A86" w:rsidRDefault="004D1A86" w:rsidP="006A5DB2">
            <w:pPr>
              <w:rPr>
                <w:sz w:val="20"/>
                <w:szCs w:val="20"/>
              </w:rPr>
            </w:pPr>
          </w:p>
          <w:p w:rsidR="004D1A86" w:rsidRDefault="004D1A86" w:rsidP="006A5D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učenike za vjeronaučnu olimpijadu.</w:t>
            </w:r>
          </w:p>
          <w:p w:rsidR="004D1A86" w:rsidRDefault="004D1A86" w:rsidP="006A5DB2">
            <w:pPr>
              <w:rPr>
                <w:sz w:val="20"/>
                <w:szCs w:val="20"/>
              </w:rPr>
            </w:pPr>
          </w:p>
          <w:p w:rsidR="004D1A86" w:rsidRDefault="004D1A86" w:rsidP="006A5DB2">
            <w:pPr>
              <w:rPr>
                <w:sz w:val="20"/>
                <w:szCs w:val="20"/>
              </w:rPr>
            </w:pPr>
          </w:p>
          <w:p w:rsidR="004D1A86" w:rsidRDefault="004D1A86" w:rsidP="006A5DB2">
            <w:pPr>
              <w:rPr>
                <w:sz w:val="20"/>
                <w:szCs w:val="20"/>
              </w:rPr>
            </w:pPr>
          </w:p>
          <w:p w:rsidR="004D1A86" w:rsidRDefault="004D1A86" w:rsidP="006A5DB2">
            <w:pPr>
              <w:rPr>
                <w:sz w:val="20"/>
                <w:szCs w:val="20"/>
              </w:rPr>
            </w:pPr>
          </w:p>
          <w:p w:rsidR="004D1A86" w:rsidRDefault="004D1A86" w:rsidP="006A5DB2">
            <w:pPr>
              <w:rPr>
                <w:sz w:val="20"/>
                <w:szCs w:val="20"/>
              </w:rPr>
            </w:pPr>
          </w:p>
          <w:p w:rsidR="004D1A86" w:rsidRDefault="004D1A86" w:rsidP="006A5DB2">
            <w:pPr>
              <w:rPr>
                <w:sz w:val="20"/>
                <w:szCs w:val="20"/>
              </w:rPr>
            </w:pPr>
          </w:p>
          <w:p w:rsidR="004D1A86" w:rsidRDefault="004D1A86" w:rsidP="006A5DB2">
            <w:pPr>
              <w:rPr>
                <w:sz w:val="20"/>
                <w:szCs w:val="20"/>
              </w:rPr>
            </w:pPr>
          </w:p>
          <w:p w:rsidR="004D1A86" w:rsidRDefault="004D1A86" w:rsidP="006A5DB2">
            <w:pPr>
              <w:rPr>
                <w:sz w:val="20"/>
                <w:szCs w:val="20"/>
              </w:rPr>
            </w:pPr>
          </w:p>
          <w:p w:rsidR="004D1A86" w:rsidRDefault="004D1A86" w:rsidP="006A5DB2">
            <w:pPr>
              <w:rPr>
                <w:sz w:val="20"/>
                <w:szCs w:val="20"/>
              </w:rPr>
            </w:pPr>
          </w:p>
          <w:p w:rsidR="004D1A86" w:rsidRDefault="004D1A86" w:rsidP="006A5DB2">
            <w:pPr>
              <w:rPr>
                <w:sz w:val="20"/>
                <w:szCs w:val="20"/>
              </w:rPr>
            </w:pPr>
          </w:p>
          <w:p w:rsidR="004D1A86" w:rsidRDefault="004D1A86" w:rsidP="006A5DB2">
            <w:pPr>
              <w:rPr>
                <w:sz w:val="20"/>
                <w:szCs w:val="20"/>
              </w:rPr>
            </w:pPr>
          </w:p>
          <w:p w:rsidR="004D1A86" w:rsidRDefault="004D1A86" w:rsidP="006A5DB2">
            <w:pPr>
              <w:rPr>
                <w:sz w:val="20"/>
                <w:szCs w:val="20"/>
              </w:rPr>
            </w:pPr>
          </w:p>
          <w:p w:rsidR="004D1A86" w:rsidRDefault="004D1A86" w:rsidP="006A5DB2">
            <w:pPr>
              <w:rPr>
                <w:sz w:val="20"/>
                <w:szCs w:val="20"/>
              </w:rPr>
            </w:pPr>
          </w:p>
          <w:p w:rsidR="004D1A86" w:rsidRDefault="004D1A86" w:rsidP="006A5DB2">
            <w:pPr>
              <w:rPr>
                <w:sz w:val="20"/>
                <w:szCs w:val="20"/>
              </w:rPr>
            </w:pPr>
          </w:p>
          <w:p w:rsidR="004D1A86" w:rsidRDefault="004D1A86" w:rsidP="006A5DB2">
            <w:pPr>
              <w:rPr>
                <w:sz w:val="20"/>
                <w:szCs w:val="20"/>
              </w:rPr>
            </w:pPr>
          </w:p>
          <w:p w:rsidR="004D1A86" w:rsidRDefault="004D1A86" w:rsidP="006A5DB2">
            <w:pPr>
              <w:rPr>
                <w:sz w:val="20"/>
                <w:szCs w:val="20"/>
              </w:rPr>
            </w:pPr>
          </w:p>
          <w:p w:rsidR="004D1A86" w:rsidRDefault="004D1A86" w:rsidP="006A5DB2">
            <w:pPr>
              <w:rPr>
                <w:sz w:val="20"/>
                <w:szCs w:val="20"/>
              </w:rPr>
            </w:pPr>
          </w:p>
          <w:p w:rsidR="004D1A86" w:rsidRDefault="004D1A86" w:rsidP="006A5DB2">
            <w:pPr>
              <w:rPr>
                <w:sz w:val="20"/>
                <w:szCs w:val="20"/>
              </w:rPr>
            </w:pPr>
          </w:p>
          <w:p w:rsidR="004D1A86" w:rsidRDefault="004D1A86" w:rsidP="006A5DB2">
            <w:pPr>
              <w:rPr>
                <w:sz w:val="20"/>
                <w:szCs w:val="20"/>
              </w:rPr>
            </w:pPr>
          </w:p>
          <w:p w:rsidR="004D1A86" w:rsidRPr="00013A96" w:rsidRDefault="004D1A86" w:rsidP="006A5DB2">
            <w:pPr>
              <w:rPr>
                <w:sz w:val="20"/>
                <w:szCs w:val="20"/>
              </w:rPr>
            </w:pPr>
          </w:p>
        </w:tc>
        <w:tc>
          <w:tcPr>
            <w:tcW w:w="2400" w:type="dxa"/>
          </w:tcPr>
          <w:p w:rsidR="004D1A86" w:rsidRDefault="004D1A86" w:rsidP="006A5DB2">
            <w:pPr>
              <w:rPr>
                <w:sz w:val="20"/>
                <w:szCs w:val="20"/>
              </w:rPr>
            </w:pPr>
          </w:p>
          <w:p w:rsidR="004D1A86" w:rsidRDefault="004D1A86" w:rsidP="006A5DB2">
            <w:pPr>
              <w:rPr>
                <w:sz w:val="20"/>
                <w:szCs w:val="20"/>
              </w:rPr>
            </w:pPr>
          </w:p>
          <w:p w:rsidR="004D1A86" w:rsidRDefault="004D1A86" w:rsidP="006A5DB2">
            <w:pPr>
              <w:rPr>
                <w:sz w:val="20"/>
                <w:szCs w:val="20"/>
              </w:rPr>
            </w:pPr>
          </w:p>
          <w:p w:rsidR="004D1A86" w:rsidRPr="00D8491C" w:rsidRDefault="004D1A86" w:rsidP="006A5DB2">
            <w:pPr>
              <w:rPr>
                <w:sz w:val="20"/>
                <w:szCs w:val="20"/>
              </w:rPr>
            </w:pPr>
          </w:p>
        </w:tc>
        <w:tc>
          <w:tcPr>
            <w:tcW w:w="1733" w:type="dxa"/>
          </w:tcPr>
          <w:p w:rsidR="004D1A86" w:rsidRDefault="004D1A86" w:rsidP="006A5DB2">
            <w:pPr>
              <w:rPr>
                <w:sz w:val="20"/>
                <w:szCs w:val="20"/>
              </w:rPr>
            </w:pPr>
          </w:p>
          <w:p w:rsidR="004D1A86" w:rsidRDefault="004D1A86" w:rsidP="006A5DB2">
            <w:pPr>
              <w:rPr>
                <w:sz w:val="20"/>
                <w:szCs w:val="20"/>
              </w:rPr>
            </w:pPr>
          </w:p>
          <w:p w:rsidR="004D1A86" w:rsidRDefault="004D1A86" w:rsidP="006A5DB2">
            <w:pPr>
              <w:rPr>
                <w:sz w:val="20"/>
                <w:szCs w:val="20"/>
              </w:rPr>
            </w:pPr>
          </w:p>
          <w:p w:rsidR="004D1A86" w:rsidRDefault="004D1A86" w:rsidP="006A5D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Rad grupe realizirat će se kao izvannastavna aktivnost u školi.</w:t>
            </w:r>
          </w:p>
        </w:tc>
        <w:tc>
          <w:tcPr>
            <w:tcW w:w="1386" w:type="dxa"/>
            <w:shd w:val="clear" w:color="auto" w:fill="auto"/>
          </w:tcPr>
          <w:p w:rsidR="004D1A86" w:rsidRDefault="004D1A86" w:rsidP="006A5DB2">
            <w:pPr>
              <w:rPr>
                <w:sz w:val="20"/>
                <w:szCs w:val="20"/>
              </w:rPr>
            </w:pPr>
          </w:p>
          <w:p w:rsidR="004D1A86" w:rsidRDefault="004D1A86" w:rsidP="006A5DB2">
            <w:pPr>
              <w:rPr>
                <w:sz w:val="20"/>
                <w:szCs w:val="20"/>
              </w:rPr>
            </w:pPr>
          </w:p>
          <w:p w:rsidR="004D1A86" w:rsidRDefault="004D1A86" w:rsidP="006A5DB2">
            <w:pPr>
              <w:rPr>
                <w:sz w:val="20"/>
                <w:szCs w:val="20"/>
              </w:rPr>
            </w:pPr>
          </w:p>
          <w:p w:rsidR="004D1A86" w:rsidRDefault="004D1A86" w:rsidP="006A5D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Vjeroučitelj Ivan Kolarić</w:t>
            </w:r>
          </w:p>
          <w:p w:rsidR="004D1A86" w:rsidRDefault="004D1A86" w:rsidP="006A5DB2">
            <w:pPr>
              <w:rPr>
                <w:sz w:val="20"/>
                <w:szCs w:val="20"/>
              </w:rPr>
            </w:pPr>
          </w:p>
          <w:p w:rsidR="004D1A86" w:rsidRDefault="004D1A86" w:rsidP="006A5D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Vjeroučenici vjeronaučne grupe</w:t>
            </w:r>
          </w:p>
          <w:p w:rsidR="004D1A86" w:rsidRDefault="004D1A86" w:rsidP="006A5DB2">
            <w:pPr>
              <w:rPr>
                <w:sz w:val="20"/>
                <w:szCs w:val="20"/>
              </w:rPr>
            </w:pPr>
          </w:p>
          <w:p w:rsidR="004D1A86" w:rsidRPr="00D8491C" w:rsidRDefault="004D1A86" w:rsidP="006A5DB2">
            <w:pPr>
              <w:rPr>
                <w:sz w:val="20"/>
                <w:szCs w:val="20"/>
              </w:rPr>
            </w:pPr>
          </w:p>
        </w:tc>
        <w:tc>
          <w:tcPr>
            <w:tcW w:w="2005" w:type="dxa"/>
          </w:tcPr>
          <w:p w:rsidR="004D1A86" w:rsidRDefault="004D1A86" w:rsidP="006A5DB2">
            <w:pPr>
              <w:rPr>
                <w:sz w:val="20"/>
                <w:szCs w:val="20"/>
              </w:rPr>
            </w:pPr>
          </w:p>
          <w:p w:rsidR="004D1A86" w:rsidRDefault="004D1A86" w:rsidP="006A5DB2">
            <w:pPr>
              <w:rPr>
                <w:sz w:val="20"/>
                <w:szCs w:val="20"/>
              </w:rPr>
            </w:pPr>
          </w:p>
          <w:p w:rsidR="004D1A86" w:rsidRDefault="004D1A86" w:rsidP="006A5DB2">
            <w:pPr>
              <w:rPr>
                <w:sz w:val="20"/>
                <w:szCs w:val="20"/>
              </w:rPr>
            </w:pPr>
          </w:p>
          <w:p w:rsidR="004D1A86" w:rsidRPr="00013A96" w:rsidRDefault="004D1A86" w:rsidP="006A5D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Tijekom školske godine 2 sata tjedno</w:t>
            </w:r>
          </w:p>
        </w:tc>
        <w:tc>
          <w:tcPr>
            <w:tcW w:w="1607" w:type="dxa"/>
          </w:tcPr>
          <w:p w:rsidR="004D1A86" w:rsidRDefault="004D1A86" w:rsidP="006A5DB2">
            <w:pPr>
              <w:rPr>
                <w:sz w:val="20"/>
                <w:szCs w:val="20"/>
              </w:rPr>
            </w:pPr>
          </w:p>
          <w:p w:rsidR="004D1A86" w:rsidRDefault="004D1A86" w:rsidP="006A5DB2">
            <w:pPr>
              <w:rPr>
                <w:sz w:val="20"/>
                <w:szCs w:val="20"/>
              </w:rPr>
            </w:pPr>
          </w:p>
          <w:p w:rsidR="004D1A86" w:rsidRDefault="004D1A86" w:rsidP="006A5DB2">
            <w:pPr>
              <w:rPr>
                <w:sz w:val="20"/>
                <w:szCs w:val="20"/>
              </w:rPr>
            </w:pPr>
          </w:p>
          <w:p w:rsidR="004D1A86" w:rsidRDefault="004D1A86" w:rsidP="006A5D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Pratiti rad polaznika grupe i zapažanja bilježiti u predviđenu bilježnicu</w:t>
            </w:r>
          </w:p>
          <w:p w:rsidR="004D1A86" w:rsidRDefault="004D1A86" w:rsidP="006A5DB2">
            <w:pPr>
              <w:rPr>
                <w:sz w:val="20"/>
                <w:szCs w:val="20"/>
              </w:rPr>
            </w:pPr>
          </w:p>
          <w:p w:rsidR="004D1A86" w:rsidRDefault="004D1A86" w:rsidP="006A5DB2">
            <w:pPr>
              <w:rPr>
                <w:sz w:val="20"/>
                <w:szCs w:val="20"/>
              </w:rPr>
            </w:pPr>
          </w:p>
          <w:p w:rsidR="004D1A86" w:rsidRDefault="004D1A86" w:rsidP="006A5D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 vrednovanju posebna se pozornost posvećuje aktivnosti</w:t>
            </w:r>
          </w:p>
          <w:p w:rsidR="004D1A86" w:rsidRDefault="004D1A86" w:rsidP="006A5DB2">
            <w:pPr>
              <w:rPr>
                <w:sz w:val="20"/>
                <w:szCs w:val="20"/>
              </w:rPr>
            </w:pPr>
          </w:p>
          <w:p w:rsidR="004D1A86" w:rsidRDefault="004D1A86" w:rsidP="006A5D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Sudjelovanje na vjeronaučnoj olimpijadi</w:t>
            </w:r>
          </w:p>
        </w:tc>
      </w:tr>
    </w:tbl>
    <w:p w:rsidR="004D1A86" w:rsidRDefault="004D1A86" w:rsidP="004D1A86">
      <w:pPr>
        <w:jc w:val="right"/>
        <w:rPr>
          <w:b/>
        </w:rPr>
      </w:pPr>
    </w:p>
    <w:p w:rsidR="004D1A86" w:rsidRPr="00092A0D" w:rsidRDefault="004D1A86" w:rsidP="004D1A86">
      <w:pPr>
        <w:pStyle w:val="Bezproreda"/>
        <w:ind w:left="1080" w:firstLine="360"/>
        <w:rPr>
          <w:rFonts w:ascii="Tahoma" w:hAnsi="Tahoma" w:cs="Tahoma"/>
        </w:rPr>
      </w:pPr>
      <w:r>
        <w:tab/>
      </w:r>
      <w:r>
        <w:rPr>
          <w:rFonts w:ascii="Tahoma" w:hAnsi="Tahoma" w:cs="Tahoma"/>
        </w:rPr>
        <w:t xml:space="preserve">Osnovna škola </w:t>
      </w:r>
      <w:r w:rsidRPr="00092A0D">
        <w:rPr>
          <w:rFonts w:ascii="Tahoma" w:hAnsi="Tahoma" w:cs="Tahoma"/>
        </w:rPr>
        <w:t xml:space="preserve">Ivana Gorana Kovačića Sveti Juraj na </w:t>
      </w:r>
      <w:proofErr w:type="spellStart"/>
      <w:r w:rsidRPr="00092A0D">
        <w:rPr>
          <w:rFonts w:ascii="Tahoma" w:hAnsi="Tahoma" w:cs="Tahoma"/>
        </w:rPr>
        <w:t>Bregu</w:t>
      </w:r>
      <w:proofErr w:type="spellEnd"/>
      <w:r>
        <w:rPr>
          <w:rFonts w:ascii="Tahoma" w:hAnsi="Tahoma" w:cs="Tahoma"/>
        </w:rPr>
        <w:t xml:space="preserve">,   </w:t>
      </w:r>
      <w:r>
        <w:t xml:space="preserve">Ivan Kolarić     </w:t>
      </w:r>
      <w:proofErr w:type="spellStart"/>
      <w:r>
        <w:t>Šk.god</w:t>
      </w:r>
      <w:proofErr w:type="spellEnd"/>
      <w:r>
        <w:t>. 2010/2011.</w:t>
      </w:r>
    </w:p>
    <w:p w:rsidR="004D1A86" w:rsidRDefault="004D1A86" w:rsidP="004D1A86"/>
    <w:p w:rsidR="004D1A86" w:rsidRPr="004606A6" w:rsidRDefault="004D1A86" w:rsidP="004D1A86">
      <w:pPr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              </w:t>
      </w:r>
      <w:r w:rsidRPr="004606A6">
        <w:rPr>
          <w:b/>
          <w:sz w:val="40"/>
          <w:szCs w:val="40"/>
        </w:rPr>
        <w:t>IZBORNA NASTAVA:  KATOLIČKI VJERONAUK</w:t>
      </w:r>
    </w:p>
    <w:p w:rsidR="004D1A86" w:rsidRDefault="004D1A86" w:rsidP="004D1A86"/>
    <w:p w:rsidR="004D1A86" w:rsidRDefault="004D1A86" w:rsidP="004D1A86">
      <w:pPr>
        <w:jc w:val="right"/>
        <w:rPr>
          <w:b/>
        </w:rPr>
      </w:pPr>
    </w:p>
    <w:tbl>
      <w:tblPr>
        <w:tblW w:w="13499" w:type="dxa"/>
        <w:jc w:val="center"/>
        <w:tblInd w:w="15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41"/>
        <w:gridCol w:w="3327"/>
        <w:gridCol w:w="2400"/>
        <w:gridCol w:w="1733"/>
        <w:gridCol w:w="1386"/>
        <w:gridCol w:w="2005"/>
        <w:gridCol w:w="1607"/>
      </w:tblGrid>
      <w:tr w:rsidR="004D1A86" w:rsidRPr="00013A96" w:rsidTr="004D1A86">
        <w:trPr>
          <w:jc w:val="center"/>
        </w:trPr>
        <w:tc>
          <w:tcPr>
            <w:tcW w:w="1041" w:type="dxa"/>
            <w:tcBorders>
              <w:bottom w:val="single" w:sz="18" w:space="0" w:color="auto"/>
            </w:tcBorders>
            <w:shd w:val="clear" w:color="auto" w:fill="auto"/>
          </w:tcPr>
          <w:p w:rsidR="004D1A86" w:rsidRPr="00013A96" w:rsidRDefault="004D1A86" w:rsidP="006A5DB2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AKTIVNOSTI</w:t>
            </w:r>
          </w:p>
        </w:tc>
        <w:tc>
          <w:tcPr>
            <w:tcW w:w="3327" w:type="dxa"/>
            <w:tcBorders>
              <w:bottom w:val="single" w:sz="18" w:space="0" w:color="auto"/>
            </w:tcBorders>
            <w:shd w:val="clear" w:color="auto" w:fill="auto"/>
          </w:tcPr>
          <w:p w:rsidR="004D1A86" w:rsidRPr="00013A96" w:rsidRDefault="004D1A86" w:rsidP="006A5DB2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CILJ RADA</w:t>
            </w:r>
          </w:p>
        </w:tc>
        <w:tc>
          <w:tcPr>
            <w:tcW w:w="2400" w:type="dxa"/>
            <w:tcBorders>
              <w:bottom w:val="single" w:sz="18" w:space="0" w:color="auto"/>
            </w:tcBorders>
          </w:tcPr>
          <w:p w:rsidR="004D1A86" w:rsidRPr="00013A96" w:rsidRDefault="004D1A86" w:rsidP="006A5DB2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NAMJENA</w:t>
            </w:r>
          </w:p>
        </w:tc>
        <w:tc>
          <w:tcPr>
            <w:tcW w:w="1733" w:type="dxa"/>
            <w:tcBorders>
              <w:bottom w:val="single" w:sz="18" w:space="0" w:color="auto"/>
            </w:tcBorders>
          </w:tcPr>
          <w:p w:rsidR="004D1A86" w:rsidRPr="00013A96" w:rsidRDefault="004D1A86" w:rsidP="006A5DB2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TROŠKOVI AKTIVNOSTI</w:t>
            </w:r>
          </w:p>
        </w:tc>
        <w:tc>
          <w:tcPr>
            <w:tcW w:w="1386" w:type="dxa"/>
            <w:tcBorders>
              <w:bottom w:val="single" w:sz="18" w:space="0" w:color="auto"/>
            </w:tcBorders>
            <w:shd w:val="clear" w:color="auto" w:fill="auto"/>
          </w:tcPr>
          <w:p w:rsidR="004D1A86" w:rsidRDefault="004D1A86" w:rsidP="006A5DB2">
            <w:pPr>
              <w:rPr>
                <w:bCs/>
                <w:sz w:val="20"/>
                <w:szCs w:val="20"/>
              </w:rPr>
            </w:pPr>
            <w:r w:rsidRPr="00013A96">
              <w:rPr>
                <w:bCs/>
                <w:sz w:val="20"/>
                <w:szCs w:val="20"/>
              </w:rPr>
              <w:t>NOSI</w:t>
            </w:r>
            <w:r>
              <w:rPr>
                <w:bCs/>
                <w:sz w:val="20"/>
                <w:szCs w:val="20"/>
              </w:rPr>
              <w:t>TELJ</w:t>
            </w:r>
            <w:r w:rsidRPr="00013A96">
              <w:rPr>
                <w:bCs/>
                <w:sz w:val="20"/>
                <w:szCs w:val="20"/>
              </w:rPr>
              <w:t>I AKTI</w:t>
            </w:r>
            <w:r>
              <w:rPr>
                <w:bCs/>
                <w:sz w:val="20"/>
                <w:szCs w:val="20"/>
              </w:rPr>
              <w:t>-</w:t>
            </w:r>
          </w:p>
          <w:p w:rsidR="004D1A86" w:rsidRPr="00013A96" w:rsidRDefault="004D1A86" w:rsidP="006A5DB2">
            <w:pPr>
              <w:rPr>
                <w:bCs/>
                <w:sz w:val="20"/>
                <w:szCs w:val="20"/>
              </w:rPr>
            </w:pPr>
            <w:r w:rsidRPr="00013A96">
              <w:rPr>
                <w:bCs/>
                <w:sz w:val="20"/>
                <w:szCs w:val="20"/>
              </w:rPr>
              <w:t>VNOSTI</w:t>
            </w:r>
            <w:r>
              <w:rPr>
                <w:bCs/>
                <w:sz w:val="20"/>
                <w:szCs w:val="20"/>
              </w:rPr>
              <w:t xml:space="preserve"> , SUDIONICI</w:t>
            </w:r>
          </w:p>
        </w:tc>
        <w:tc>
          <w:tcPr>
            <w:tcW w:w="2005" w:type="dxa"/>
            <w:tcBorders>
              <w:bottom w:val="single" w:sz="18" w:space="0" w:color="auto"/>
            </w:tcBorders>
          </w:tcPr>
          <w:p w:rsidR="004D1A86" w:rsidRPr="00013A96" w:rsidRDefault="004D1A86" w:rsidP="006A5DB2">
            <w:pPr>
              <w:rPr>
                <w:bCs/>
                <w:sz w:val="20"/>
                <w:szCs w:val="20"/>
              </w:rPr>
            </w:pPr>
            <w:r w:rsidRPr="00013A96">
              <w:rPr>
                <w:bCs/>
                <w:sz w:val="20"/>
                <w:szCs w:val="20"/>
              </w:rPr>
              <w:t>VRIJEME OSTVARENJA</w:t>
            </w:r>
          </w:p>
        </w:tc>
        <w:tc>
          <w:tcPr>
            <w:tcW w:w="1607" w:type="dxa"/>
            <w:tcBorders>
              <w:bottom w:val="single" w:sz="18" w:space="0" w:color="auto"/>
            </w:tcBorders>
          </w:tcPr>
          <w:p w:rsidR="004D1A86" w:rsidRPr="00013A96" w:rsidRDefault="004D1A86" w:rsidP="006A5DB2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Način vrednovanja i korištenja rezultata vrednovanja</w:t>
            </w:r>
          </w:p>
        </w:tc>
      </w:tr>
      <w:tr w:rsidR="004D1A86" w:rsidRPr="00013A96" w:rsidTr="004D1A86">
        <w:trPr>
          <w:trHeight w:val="1134"/>
          <w:jc w:val="center"/>
        </w:trPr>
        <w:tc>
          <w:tcPr>
            <w:tcW w:w="1041" w:type="dxa"/>
            <w:shd w:val="clear" w:color="auto" w:fill="auto"/>
            <w:textDirection w:val="btLr"/>
          </w:tcPr>
          <w:p w:rsidR="004D1A86" w:rsidRDefault="004D1A86" w:rsidP="006A5DB2">
            <w:pPr>
              <w:ind w:left="113" w:right="113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IZBORNA NASTAVA </w:t>
            </w:r>
          </w:p>
          <w:p w:rsidR="004D1A86" w:rsidRPr="00013A96" w:rsidRDefault="004D1A86" w:rsidP="006A5DB2">
            <w:pPr>
              <w:ind w:left="113" w:right="113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KATOLIČKI VJERONAUK U OSNOVNOJ ŠKOLI</w:t>
            </w:r>
          </w:p>
        </w:tc>
        <w:tc>
          <w:tcPr>
            <w:tcW w:w="3327" w:type="dxa"/>
            <w:shd w:val="clear" w:color="auto" w:fill="auto"/>
          </w:tcPr>
          <w:p w:rsidR="004D1A86" w:rsidRPr="00013A96" w:rsidRDefault="004D1A86" w:rsidP="006A5DB2">
            <w:pPr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Sustavno i skladno teološko- </w:t>
            </w:r>
            <w:proofErr w:type="spellStart"/>
            <w:r>
              <w:rPr>
                <w:sz w:val="20"/>
                <w:szCs w:val="20"/>
              </w:rPr>
              <w:t>ekleziološko</w:t>
            </w:r>
            <w:proofErr w:type="spellEnd"/>
            <w:r>
              <w:rPr>
                <w:sz w:val="20"/>
                <w:szCs w:val="20"/>
              </w:rPr>
              <w:t xml:space="preserve"> i antropološko – pedagoško povezivanje Božje objave i crkvene tradicije sa životnim iskustvom učenika s ciljem ostvarivanja sustavnoga i cjelovitoga, ekumenski i dijaloški otvorenoga upoznavanja katoličke vjere na informativno- spoznajnoj, doživljajnoj i djelatnoj razini radi postignuća zrelosti kršćanske vjere i postignuća cjelovitoga općeljudskoga i vjerskoga odgoja učenika koji žive u svojem religioznom i crkvenom, kulturnom i društvenom prostoru.</w:t>
            </w:r>
          </w:p>
        </w:tc>
        <w:tc>
          <w:tcPr>
            <w:tcW w:w="2400" w:type="dxa"/>
          </w:tcPr>
          <w:p w:rsidR="004D1A86" w:rsidRPr="00D8491C" w:rsidRDefault="004D1A86" w:rsidP="006A5D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izgraditi stav otvorenosti prema transcendenciji, za postavljanje pitanje o najdubljem smislu čovjekova života i svijeta u odnosu prema vremenitosti i vječnosti</w:t>
            </w:r>
          </w:p>
        </w:tc>
        <w:tc>
          <w:tcPr>
            <w:tcW w:w="1733" w:type="dxa"/>
          </w:tcPr>
          <w:p w:rsidR="004D1A86" w:rsidRDefault="004D1A86" w:rsidP="006A5D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Pokrivaju materijalni izdaci škole</w:t>
            </w:r>
          </w:p>
        </w:tc>
        <w:tc>
          <w:tcPr>
            <w:tcW w:w="1386" w:type="dxa"/>
            <w:shd w:val="clear" w:color="auto" w:fill="auto"/>
          </w:tcPr>
          <w:p w:rsidR="004D1A86" w:rsidRDefault="004D1A86" w:rsidP="006A5D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vjeroučitelj</w:t>
            </w:r>
          </w:p>
          <w:p w:rsidR="004D1A86" w:rsidRDefault="004D1A86" w:rsidP="006A5D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vjeroučenici</w:t>
            </w:r>
          </w:p>
          <w:p w:rsidR="004D1A86" w:rsidRPr="00A27C19" w:rsidRDefault="004D1A86" w:rsidP="006A5D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svećenik</w:t>
            </w:r>
          </w:p>
        </w:tc>
        <w:tc>
          <w:tcPr>
            <w:tcW w:w="2005" w:type="dxa"/>
          </w:tcPr>
          <w:p w:rsidR="004D1A86" w:rsidRPr="00013A96" w:rsidRDefault="004D1A86" w:rsidP="006A5D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Dvaput  tjedno, 45 min kroz cijelu godinu od rujna do lipnja</w:t>
            </w:r>
          </w:p>
        </w:tc>
        <w:tc>
          <w:tcPr>
            <w:tcW w:w="1607" w:type="dxa"/>
          </w:tcPr>
          <w:p w:rsidR="004D1A86" w:rsidRDefault="004D1A86" w:rsidP="006A5D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Način vrednovanja  vjeroučenika je propisan od Ministarstva znanosti, obrazovanja i športa. Vrši se usmenim i pismenim putem.</w:t>
            </w:r>
          </w:p>
          <w:p w:rsidR="004D1A86" w:rsidRDefault="004D1A86" w:rsidP="006A5D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Komponente </w:t>
            </w:r>
            <w:proofErr w:type="spellStart"/>
            <w:r>
              <w:rPr>
                <w:sz w:val="20"/>
                <w:szCs w:val="20"/>
              </w:rPr>
              <w:t>ocjenivanja</w:t>
            </w:r>
            <w:proofErr w:type="spellEnd"/>
            <w:r>
              <w:rPr>
                <w:sz w:val="20"/>
                <w:szCs w:val="20"/>
              </w:rPr>
              <w:t xml:space="preserve"> su: znanje, stvaralačko izražavanje, zalaganje, i kultura međusobnog komuniciranja</w:t>
            </w:r>
          </w:p>
        </w:tc>
      </w:tr>
    </w:tbl>
    <w:p w:rsidR="00EF45C9" w:rsidRDefault="00EF45C9"/>
    <w:sectPr w:rsidR="00EF45C9" w:rsidSect="004D1A86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4D1A86"/>
    <w:rsid w:val="001609B7"/>
    <w:rsid w:val="004D1A86"/>
    <w:rsid w:val="00B95CF0"/>
    <w:rsid w:val="00EF45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1A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link w:val="BezproredaChar"/>
    <w:qFormat/>
    <w:rsid w:val="004D1A86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BezproredaChar">
    <w:name w:val="Bez proreda Char"/>
    <w:basedOn w:val="Zadanifontodlomka"/>
    <w:link w:val="Bezproreda"/>
    <w:rsid w:val="004D1A86"/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323</Words>
  <Characters>1844</Characters>
  <Application>Microsoft Office Word</Application>
  <DocSecurity>0</DocSecurity>
  <Lines>15</Lines>
  <Paragraphs>4</Paragraphs>
  <ScaleCrop>false</ScaleCrop>
  <Company/>
  <LinksUpToDate>false</LinksUpToDate>
  <CharactersWithSpaces>2163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1</cp:revision>
  <dcterms:created xsi:type="dcterms:W3CDTF">2010-09-21T11:47:00Z</dcterms:created>
  <dcterms:modified xsi:type="dcterms:W3CDTF">2010-09-21T11:49:00Z</dcterms:modified>
</cp:coreProperties>
</file>